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B17" w14:textId="4FC55FFE" w:rsidR="000F1FA4" w:rsidRDefault="000F1FA4"/>
    <w:p w14:paraId="7AF284F3" w14:textId="0B1305F8" w:rsidR="00B94A74" w:rsidRPr="00B94A74" w:rsidRDefault="00B94A74" w:rsidP="00B94A74">
      <w:pPr>
        <w:rPr>
          <w:rFonts w:ascii="Arial" w:hAnsi="Arial" w:cs="Arial"/>
          <w:sz w:val="40"/>
          <w:szCs w:val="52"/>
        </w:rPr>
      </w:pPr>
      <w:r w:rsidRPr="00B94A74">
        <w:rPr>
          <w:rFonts w:ascii="Arial" w:hAnsi="Arial" w:cs="Arial"/>
          <w:b/>
          <w:bCs/>
          <w:sz w:val="40"/>
          <w:szCs w:val="52"/>
        </w:rPr>
        <w:t>PRESSMEDDELANDE</w:t>
      </w:r>
      <w:r w:rsidRPr="00B94A74">
        <w:rPr>
          <w:rFonts w:ascii="Arial" w:hAnsi="Arial" w:cs="Arial"/>
          <w:sz w:val="40"/>
          <w:szCs w:val="52"/>
        </w:rPr>
        <w:t xml:space="preserve">, </w:t>
      </w:r>
      <w:r w:rsidR="008C4D0F">
        <w:rPr>
          <w:rFonts w:ascii="Arial" w:hAnsi="Arial" w:cs="Arial"/>
          <w:sz w:val="28"/>
          <w:szCs w:val="40"/>
        </w:rPr>
        <w:t>måndagen</w:t>
      </w:r>
      <w:r w:rsidRPr="00B94A74">
        <w:rPr>
          <w:rFonts w:ascii="Arial" w:hAnsi="Arial" w:cs="Arial"/>
          <w:sz w:val="28"/>
          <w:szCs w:val="40"/>
        </w:rPr>
        <w:t xml:space="preserve"> den </w:t>
      </w:r>
      <w:r w:rsidR="00D46520">
        <w:rPr>
          <w:rFonts w:ascii="Arial" w:hAnsi="Arial" w:cs="Arial"/>
          <w:sz w:val="28"/>
          <w:szCs w:val="40"/>
        </w:rPr>
        <w:t>2</w:t>
      </w:r>
      <w:r w:rsidR="008C4D0F">
        <w:rPr>
          <w:rFonts w:ascii="Arial" w:hAnsi="Arial" w:cs="Arial"/>
          <w:sz w:val="28"/>
          <w:szCs w:val="40"/>
        </w:rPr>
        <w:t>4</w:t>
      </w:r>
      <w:r w:rsidRPr="00B94A74">
        <w:rPr>
          <w:rFonts w:ascii="Arial" w:hAnsi="Arial" w:cs="Arial"/>
          <w:sz w:val="28"/>
          <w:szCs w:val="40"/>
        </w:rPr>
        <w:t xml:space="preserve"> januari 2022</w:t>
      </w:r>
    </w:p>
    <w:p w14:paraId="5DDB1266" w14:textId="385DC77E" w:rsidR="00B94A74" w:rsidRDefault="00B94A74"/>
    <w:p w14:paraId="07168F3F" w14:textId="24A85540" w:rsidR="00FF614B" w:rsidRDefault="00FF614B" w:rsidP="00D46520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bCs/>
          <w:sz w:val="32"/>
          <w:szCs w:val="44"/>
        </w:rPr>
        <w:t>CombinedX</w:t>
      </w:r>
      <w:proofErr w:type="spellEnd"/>
      <w:r w:rsidRPr="00FF614B">
        <w:rPr>
          <w:rFonts w:ascii="Arial" w:hAnsi="Arial" w:cs="Arial"/>
          <w:b/>
          <w:bCs/>
          <w:sz w:val="32"/>
          <w:szCs w:val="44"/>
        </w:rPr>
        <w:t xml:space="preserve"> </w:t>
      </w:r>
      <w:r>
        <w:rPr>
          <w:rFonts w:ascii="Arial" w:hAnsi="Arial" w:cs="Arial"/>
          <w:b/>
          <w:bCs/>
          <w:sz w:val="32"/>
          <w:szCs w:val="44"/>
        </w:rPr>
        <w:t>utser</w:t>
      </w:r>
      <w:r w:rsidRPr="00FF614B">
        <w:rPr>
          <w:rFonts w:ascii="Arial" w:hAnsi="Arial" w:cs="Arial"/>
          <w:b/>
          <w:bCs/>
          <w:sz w:val="32"/>
          <w:szCs w:val="44"/>
        </w:rPr>
        <w:t xml:space="preserve"> </w:t>
      </w:r>
      <w:r>
        <w:rPr>
          <w:rFonts w:ascii="Arial" w:hAnsi="Arial" w:cs="Arial"/>
          <w:b/>
          <w:bCs/>
          <w:sz w:val="32"/>
          <w:szCs w:val="44"/>
        </w:rPr>
        <w:t xml:space="preserve">Anna Hedström till </w:t>
      </w:r>
      <w:r w:rsidR="000A071C">
        <w:rPr>
          <w:rFonts w:ascii="Arial" w:hAnsi="Arial" w:cs="Arial"/>
          <w:b/>
          <w:bCs/>
          <w:sz w:val="32"/>
          <w:szCs w:val="44"/>
        </w:rPr>
        <w:t>n</w:t>
      </w:r>
      <w:r>
        <w:rPr>
          <w:rFonts w:ascii="Arial" w:hAnsi="Arial" w:cs="Arial"/>
          <w:b/>
          <w:bCs/>
          <w:sz w:val="32"/>
          <w:szCs w:val="44"/>
        </w:rPr>
        <w:t>y CFO</w:t>
      </w:r>
    </w:p>
    <w:p w14:paraId="0A6CCC6F" w14:textId="4DFD1C14" w:rsidR="00FF614B" w:rsidRPr="00FF614B" w:rsidRDefault="008C4D0F" w:rsidP="00FF614B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CombinedX</w:t>
      </w:r>
      <w:proofErr w:type="spellEnd"/>
      <w:r w:rsidR="00FF614B" w:rsidRPr="00FF614B">
        <w:rPr>
          <w:rFonts w:ascii="Arial" w:hAnsi="Arial" w:cs="Arial"/>
          <w:sz w:val="22"/>
          <w:szCs w:val="22"/>
        </w:rPr>
        <w:t xml:space="preserve"> AB (</w:t>
      </w:r>
      <w:proofErr w:type="spellStart"/>
      <w:r w:rsidR="00FF614B" w:rsidRPr="00FF614B">
        <w:rPr>
          <w:rFonts w:ascii="Arial" w:hAnsi="Arial" w:cs="Arial"/>
          <w:sz w:val="22"/>
          <w:szCs w:val="22"/>
        </w:rPr>
        <w:t>publ</w:t>
      </w:r>
      <w:proofErr w:type="spellEnd"/>
      <w:r w:rsidR="00FF614B" w:rsidRPr="00FF614B">
        <w:rPr>
          <w:rFonts w:ascii="Arial" w:hAnsi="Arial" w:cs="Arial"/>
          <w:sz w:val="22"/>
          <w:szCs w:val="22"/>
        </w:rPr>
        <w:t xml:space="preserve">) har utsett Anna </w:t>
      </w:r>
      <w:r w:rsidR="00FF614B">
        <w:rPr>
          <w:rFonts w:ascii="Arial" w:hAnsi="Arial" w:cs="Arial"/>
          <w:sz w:val="22"/>
          <w:szCs w:val="22"/>
        </w:rPr>
        <w:t>Hedström</w:t>
      </w:r>
      <w:r w:rsidR="00FF614B" w:rsidRPr="00FF614B">
        <w:rPr>
          <w:rFonts w:ascii="Arial" w:hAnsi="Arial" w:cs="Arial"/>
          <w:sz w:val="22"/>
          <w:szCs w:val="22"/>
        </w:rPr>
        <w:t xml:space="preserve"> till ny </w:t>
      </w:r>
      <w:proofErr w:type="spellStart"/>
      <w:r w:rsidR="00FF614B" w:rsidRPr="00FF614B">
        <w:rPr>
          <w:rFonts w:ascii="Arial" w:hAnsi="Arial" w:cs="Arial"/>
          <w:sz w:val="22"/>
          <w:szCs w:val="22"/>
        </w:rPr>
        <w:t>Chief</w:t>
      </w:r>
      <w:proofErr w:type="spellEnd"/>
      <w:r w:rsidR="00FF614B" w:rsidRPr="00FF6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614B" w:rsidRPr="00FF614B">
        <w:rPr>
          <w:rFonts w:ascii="Arial" w:hAnsi="Arial" w:cs="Arial"/>
          <w:sz w:val="22"/>
          <w:szCs w:val="22"/>
        </w:rPr>
        <w:t>Financial</w:t>
      </w:r>
      <w:proofErr w:type="spellEnd"/>
      <w:r w:rsidR="00FF614B" w:rsidRPr="00FF614B">
        <w:rPr>
          <w:rFonts w:ascii="Arial" w:hAnsi="Arial" w:cs="Arial"/>
          <w:sz w:val="22"/>
          <w:szCs w:val="22"/>
        </w:rPr>
        <w:t xml:space="preserve"> Officer (CFO). Anna tillträd</w:t>
      </w:r>
      <w:r w:rsidR="00FF614B">
        <w:rPr>
          <w:rFonts w:ascii="Arial" w:hAnsi="Arial" w:cs="Arial"/>
          <w:sz w:val="22"/>
          <w:szCs w:val="22"/>
        </w:rPr>
        <w:t>de</w:t>
      </w:r>
      <w:r w:rsidR="00FF614B" w:rsidRPr="00FF614B">
        <w:rPr>
          <w:rFonts w:ascii="Arial" w:hAnsi="Arial" w:cs="Arial"/>
          <w:sz w:val="22"/>
          <w:szCs w:val="22"/>
        </w:rPr>
        <w:t xml:space="preserve"> tjänsten </w:t>
      </w:r>
      <w:r w:rsidR="00FF614B">
        <w:rPr>
          <w:rFonts w:ascii="Arial" w:hAnsi="Arial" w:cs="Arial"/>
          <w:sz w:val="22"/>
          <w:szCs w:val="22"/>
        </w:rPr>
        <w:t>20 januari</w:t>
      </w:r>
      <w:r w:rsidR="00FF614B" w:rsidRPr="00FF614B">
        <w:rPr>
          <w:rFonts w:ascii="Arial" w:hAnsi="Arial" w:cs="Arial"/>
          <w:sz w:val="22"/>
          <w:szCs w:val="22"/>
        </w:rPr>
        <w:t xml:space="preserve"> 202</w:t>
      </w:r>
      <w:r w:rsidR="00FF614B">
        <w:rPr>
          <w:rFonts w:ascii="Arial" w:hAnsi="Arial" w:cs="Arial"/>
          <w:sz w:val="22"/>
          <w:szCs w:val="22"/>
        </w:rPr>
        <w:t>2</w:t>
      </w:r>
      <w:r w:rsidR="00FF614B" w:rsidRPr="00FF614B">
        <w:rPr>
          <w:rFonts w:ascii="Arial" w:hAnsi="Arial" w:cs="Arial"/>
          <w:sz w:val="22"/>
          <w:szCs w:val="22"/>
        </w:rPr>
        <w:t xml:space="preserve"> och kommer att vara medlem i bolagets koncernledning.</w:t>
      </w:r>
    </w:p>
    <w:p w14:paraId="05C453C9" w14:textId="03EAB7AB" w:rsidR="00FF614B" w:rsidRPr="00FF614B" w:rsidRDefault="00FF614B" w:rsidP="00FF614B">
      <w:pPr>
        <w:spacing w:line="240" w:lineRule="auto"/>
        <w:rPr>
          <w:rFonts w:ascii="Arial" w:hAnsi="Arial" w:cs="Arial"/>
          <w:sz w:val="22"/>
          <w:szCs w:val="22"/>
        </w:rPr>
      </w:pPr>
      <w:r w:rsidRPr="00FF614B">
        <w:rPr>
          <w:rFonts w:ascii="Arial" w:hAnsi="Arial" w:cs="Arial"/>
          <w:sz w:val="22"/>
          <w:szCs w:val="22"/>
        </w:rPr>
        <w:t xml:space="preserve">Anna </w:t>
      </w:r>
      <w:r>
        <w:rPr>
          <w:rFonts w:ascii="Arial" w:hAnsi="Arial" w:cs="Arial"/>
          <w:sz w:val="22"/>
          <w:szCs w:val="22"/>
        </w:rPr>
        <w:t>Hedström</w:t>
      </w:r>
      <w:r w:rsidRPr="00FF61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 tidigare </w:t>
      </w:r>
      <w:r w:rsidRPr="00FF614B">
        <w:rPr>
          <w:rFonts w:ascii="Arial" w:hAnsi="Arial" w:cs="Arial"/>
          <w:sz w:val="22"/>
          <w:szCs w:val="22"/>
        </w:rPr>
        <w:t xml:space="preserve">Group CFO på </w:t>
      </w:r>
      <w:proofErr w:type="spellStart"/>
      <w:r>
        <w:rPr>
          <w:rFonts w:ascii="Arial" w:hAnsi="Arial" w:cs="Arial"/>
          <w:sz w:val="22"/>
          <w:szCs w:val="22"/>
        </w:rPr>
        <w:t>Särnmark</w:t>
      </w:r>
      <w:proofErr w:type="spellEnd"/>
      <w:r>
        <w:rPr>
          <w:rFonts w:ascii="Arial" w:hAnsi="Arial" w:cs="Arial"/>
          <w:sz w:val="22"/>
          <w:szCs w:val="22"/>
        </w:rPr>
        <w:t xml:space="preserve"> Support AB</w:t>
      </w:r>
      <w:r w:rsidRPr="00FF61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Tidigare erfarenheter är</w:t>
      </w:r>
      <w:r w:rsidRPr="00FF614B">
        <w:rPr>
          <w:rFonts w:ascii="Arial" w:hAnsi="Arial" w:cs="Arial"/>
          <w:sz w:val="22"/>
          <w:szCs w:val="22"/>
        </w:rPr>
        <w:t xml:space="preserve"> Director </w:t>
      </w:r>
      <w:proofErr w:type="spellStart"/>
      <w:r w:rsidRPr="00FF614B">
        <w:rPr>
          <w:rFonts w:ascii="Arial" w:hAnsi="Arial" w:cs="Arial"/>
          <w:sz w:val="22"/>
          <w:szCs w:val="22"/>
        </w:rPr>
        <w:t>Pricing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 and Revenue Management Nordics på NETS A/S, CFO på </w:t>
      </w:r>
      <w:proofErr w:type="spellStart"/>
      <w:r w:rsidRPr="00FF614B">
        <w:rPr>
          <w:rFonts w:ascii="Arial" w:hAnsi="Arial" w:cs="Arial"/>
          <w:sz w:val="22"/>
          <w:szCs w:val="22"/>
        </w:rPr>
        <w:t>Payzone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 Nordic AB, CFO på Resurs Bemanning CNC AB </w:t>
      </w:r>
      <w:r>
        <w:rPr>
          <w:rFonts w:ascii="Arial" w:hAnsi="Arial" w:cs="Arial"/>
          <w:sz w:val="22"/>
          <w:szCs w:val="22"/>
        </w:rPr>
        <w:t xml:space="preserve">(noterat på </w:t>
      </w:r>
      <w:r w:rsidRPr="00FF614B">
        <w:rPr>
          <w:rFonts w:ascii="Arial" w:hAnsi="Arial" w:cs="Arial"/>
          <w:sz w:val="22"/>
          <w:szCs w:val="22"/>
        </w:rPr>
        <w:t xml:space="preserve">OMX Nasdaq </w:t>
      </w:r>
      <w:proofErr w:type="spellStart"/>
      <w:r w:rsidRPr="00FF614B">
        <w:rPr>
          <w:rFonts w:ascii="Arial" w:hAnsi="Arial" w:cs="Arial"/>
          <w:sz w:val="22"/>
          <w:szCs w:val="22"/>
        </w:rPr>
        <w:t>First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 North</w:t>
      </w:r>
      <w:r>
        <w:rPr>
          <w:rFonts w:ascii="Arial" w:hAnsi="Arial" w:cs="Arial"/>
          <w:sz w:val="22"/>
          <w:szCs w:val="22"/>
        </w:rPr>
        <w:t xml:space="preserve">) </w:t>
      </w:r>
      <w:r w:rsidRPr="00FF614B">
        <w:rPr>
          <w:rFonts w:ascii="Arial" w:hAnsi="Arial" w:cs="Arial"/>
          <w:sz w:val="22"/>
          <w:szCs w:val="22"/>
        </w:rPr>
        <w:t xml:space="preserve">samt Ekonomichef på AB </w:t>
      </w:r>
      <w:proofErr w:type="spellStart"/>
      <w:r w:rsidRPr="00FF614B">
        <w:rPr>
          <w:rFonts w:ascii="Arial" w:hAnsi="Arial" w:cs="Arial"/>
          <w:sz w:val="22"/>
          <w:szCs w:val="22"/>
        </w:rPr>
        <w:t>Previa</w:t>
      </w:r>
      <w:proofErr w:type="spellEnd"/>
      <w:r w:rsidRPr="00FF61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F614B">
        <w:rPr>
          <w:rFonts w:ascii="Arial" w:hAnsi="Arial" w:cs="Arial"/>
          <w:sz w:val="22"/>
          <w:szCs w:val="22"/>
        </w:rPr>
        <w:t>Anna är född 197</w:t>
      </w:r>
      <w:r>
        <w:rPr>
          <w:rFonts w:ascii="Arial" w:hAnsi="Arial" w:cs="Arial"/>
          <w:sz w:val="22"/>
          <w:szCs w:val="22"/>
        </w:rPr>
        <w:t xml:space="preserve">0 </w:t>
      </w:r>
      <w:r w:rsidRPr="00FF614B">
        <w:rPr>
          <w:rFonts w:ascii="Arial" w:hAnsi="Arial" w:cs="Arial"/>
          <w:sz w:val="22"/>
          <w:szCs w:val="22"/>
        </w:rPr>
        <w:t>och har en civilekonomexamen från Luleå Tekniska universitet</w:t>
      </w:r>
      <w:r>
        <w:rPr>
          <w:rFonts w:ascii="Arial" w:hAnsi="Arial" w:cs="Arial"/>
          <w:sz w:val="22"/>
          <w:szCs w:val="22"/>
        </w:rPr>
        <w:t>.</w:t>
      </w:r>
    </w:p>
    <w:p w14:paraId="3B65C1E0" w14:textId="0378D702" w:rsidR="00FF614B" w:rsidRPr="00FF614B" w:rsidRDefault="00FF614B" w:rsidP="00FF614B">
      <w:pPr>
        <w:spacing w:line="240" w:lineRule="auto"/>
        <w:rPr>
          <w:rFonts w:ascii="Arial" w:hAnsi="Arial" w:cs="Arial"/>
          <w:sz w:val="22"/>
          <w:szCs w:val="22"/>
        </w:rPr>
      </w:pPr>
      <w:r w:rsidRPr="00FF614B">
        <w:rPr>
          <w:rFonts w:ascii="Arial" w:hAnsi="Arial" w:cs="Arial"/>
          <w:sz w:val="22"/>
          <w:szCs w:val="22"/>
        </w:rPr>
        <w:t xml:space="preserve">”Jag är mycket glad att få välkomna Anna till </w:t>
      </w:r>
      <w:proofErr w:type="spellStart"/>
      <w:r>
        <w:rPr>
          <w:rFonts w:ascii="Arial" w:hAnsi="Arial" w:cs="Arial"/>
          <w:sz w:val="22"/>
          <w:szCs w:val="22"/>
        </w:rPr>
        <w:t>CombinedX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. Anna har en bred erfarenhet både av att leda </w:t>
      </w:r>
      <w:r w:rsidR="00FD227B">
        <w:rPr>
          <w:rFonts w:ascii="Arial" w:hAnsi="Arial" w:cs="Arial"/>
          <w:sz w:val="22"/>
          <w:szCs w:val="22"/>
        </w:rPr>
        <w:t xml:space="preserve">och driva </w:t>
      </w:r>
      <w:r w:rsidR="00631D18">
        <w:rPr>
          <w:rFonts w:ascii="Arial" w:hAnsi="Arial" w:cs="Arial"/>
          <w:sz w:val="22"/>
          <w:szCs w:val="22"/>
        </w:rPr>
        <w:t>f</w:t>
      </w:r>
      <w:r w:rsidRPr="00FF614B">
        <w:rPr>
          <w:rFonts w:ascii="Arial" w:hAnsi="Arial" w:cs="Arial"/>
          <w:sz w:val="22"/>
          <w:szCs w:val="22"/>
        </w:rPr>
        <w:t xml:space="preserve">inansorganisationer i </w:t>
      </w:r>
      <w:r w:rsidR="00FD227B">
        <w:rPr>
          <w:rFonts w:ascii="Arial" w:hAnsi="Arial" w:cs="Arial"/>
          <w:sz w:val="22"/>
          <w:szCs w:val="22"/>
        </w:rPr>
        <w:t>tjänstesektorn</w:t>
      </w:r>
      <w:r w:rsidRPr="00FF614B">
        <w:rPr>
          <w:rFonts w:ascii="Arial" w:hAnsi="Arial" w:cs="Arial"/>
          <w:sz w:val="22"/>
          <w:szCs w:val="22"/>
        </w:rPr>
        <w:t xml:space="preserve"> och kommer att vara en nyckelperson i den fortsatta utvecklingen av </w:t>
      </w:r>
      <w:proofErr w:type="spellStart"/>
      <w:r w:rsidR="00FD227B">
        <w:rPr>
          <w:rFonts w:ascii="Arial" w:hAnsi="Arial" w:cs="Arial"/>
          <w:sz w:val="22"/>
          <w:szCs w:val="22"/>
        </w:rPr>
        <w:t>CombinedX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”, säger </w:t>
      </w:r>
      <w:r w:rsidR="00FD227B">
        <w:rPr>
          <w:rFonts w:ascii="Arial" w:hAnsi="Arial" w:cs="Arial"/>
          <w:sz w:val="22"/>
          <w:szCs w:val="22"/>
        </w:rPr>
        <w:t xml:space="preserve">Jörgen </w:t>
      </w:r>
      <w:proofErr w:type="spellStart"/>
      <w:r w:rsidR="00FD227B">
        <w:rPr>
          <w:rFonts w:ascii="Arial" w:hAnsi="Arial" w:cs="Arial"/>
          <w:sz w:val="22"/>
          <w:szCs w:val="22"/>
        </w:rPr>
        <w:t>Qwist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, VD för </w:t>
      </w:r>
      <w:proofErr w:type="spellStart"/>
      <w:r w:rsidR="00FD227B">
        <w:rPr>
          <w:rFonts w:ascii="Arial" w:hAnsi="Arial" w:cs="Arial"/>
          <w:sz w:val="22"/>
          <w:szCs w:val="22"/>
        </w:rPr>
        <w:t>CombinedX</w:t>
      </w:r>
      <w:proofErr w:type="spellEnd"/>
      <w:r w:rsidR="00FD227B">
        <w:rPr>
          <w:rFonts w:ascii="Arial" w:hAnsi="Arial" w:cs="Arial"/>
          <w:sz w:val="22"/>
          <w:szCs w:val="22"/>
        </w:rPr>
        <w:t>.</w:t>
      </w:r>
    </w:p>
    <w:p w14:paraId="6C78D15C" w14:textId="6A089C97" w:rsidR="001D74D0" w:rsidRPr="001D74D0" w:rsidRDefault="00FF614B" w:rsidP="00D46520">
      <w:pPr>
        <w:rPr>
          <w:rFonts w:ascii="Arial" w:hAnsi="Arial" w:cs="Arial"/>
          <w:i/>
          <w:iCs/>
          <w:sz w:val="22"/>
          <w:szCs w:val="22"/>
        </w:rPr>
      </w:pPr>
      <w:r w:rsidRPr="00FF614B">
        <w:rPr>
          <w:rFonts w:ascii="Arial" w:hAnsi="Arial" w:cs="Arial"/>
          <w:sz w:val="22"/>
          <w:szCs w:val="22"/>
        </w:rPr>
        <w:t xml:space="preserve">Anna efterträder </w:t>
      </w:r>
      <w:r w:rsidR="00FD227B">
        <w:rPr>
          <w:rFonts w:ascii="Arial" w:hAnsi="Arial" w:cs="Arial"/>
          <w:sz w:val="22"/>
          <w:szCs w:val="22"/>
        </w:rPr>
        <w:t xml:space="preserve">Håkan </w:t>
      </w:r>
      <w:proofErr w:type="spellStart"/>
      <w:r w:rsidR="00FD227B">
        <w:rPr>
          <w:rFonts w:ascii="Arial" w:hAnsi="Arial" w:cs="Arial"/>
          <w:sz w:val="22"/>
          <w:szCs w:val="22"/>
        </w:rPr>
        <w:t>Cranning</w:t>
      </w:r>
      <w:proofErr w:type="spellEnd"/>
      <w:r w:rsidRPr="00FF614B">
        <w:rPr>
          <w:rFonts w:ascii="Arial" w:hAnsi="Arial" w:cs="Arial"/>
          <w:sz w:val="22"/>
          <w:szCs w:val="22"/>
        </w:rPr>
        <w:t xml:space="preserve"> som varit CFO sedan </w:t>
      </w:r>
      <w:r w:rsidR="00FD227B">
        <w:rPr>
          <w:rFonts w:ascii="Arial" w:hAnsi="Arial" w:cs="Arial"/>
          <w:sz w:val="22"/>
          <w:szCs w:val="22"/>
        </w:rPr>
        <w:t xml:space="preserve">2019. Håkan stannar kvar i koncernen </w:t>
      </w:r>
      <w:r w:rsidR="00D52A69">
        <w:rPr>
          <w:rFonts w:ascii="Arial" w:hAnsi="Arial" w:cs="Arial"/>
          <w:sz w:val="22"/>
          <w:szCs w:val="22"/>
        </w:rPr>
        <w:t xml:space="preserve">i ny roll </w:t>
      </w:r>
      <w:r w:rsidR="00FD227B">
        <w:rPr>
          <w:rFonts w:ascii="Arial" w:hAnsi="Arial" w:cs="Arial"/>
          <w:sz w:val="22"/>
          <w:szCs w:val="22"/>
        </w:rPr>
        <w:t xml:space="preserve">som </w:t>
      </w:r>
      <w:r w:rsidR="009151C1">
        <w:rPr>
          <w:rFonts w:ascii="Arial" w:hAnsi="Arial" w:cs="Arial"/>
          <w:sz w:val="22"/>
          <w:szCs w:val="22"/>
        </w:rPr>
        <w:t>koncern</w:t>
      </w:r>
      <w:r w:rsidR="00FD227B">
        <w:rPr>
          <w:rFonts w:ascii="Arial" w:hAnsi="Arial" w:cs="Arial"/>
          <w:sz w:val="22"/>
          <w:szCs w:val="22"/>
        </w:rPr>
        <w:t>redovisningschef.</w:t>
      </w:r>
    </w:p>
    <w:p w14:paraId="17A9652C" w14:textId="77777777" w:rsidR="00D46520" w:rsidRPr="004433BE" w:rsidRDefault="00D46520" w:rsidP="00D46520">
      <w:pPr>
        <w:spacing w:line="240" w:lineRule="auto"/>
        <w:rPr>
          <w:rFonts w:ascii="Arial" w:hAnsi="Arial" w:cs="Arial"/>
          <w:sz w:val="22"/>
          <w:szCs w:val="22"/>
        </w:rPr>
      </w:pPr>
    </w:p>
    <w:p w14:paraId="2278365F" w14:textId="77777777" w:rsidR="00584431" w:rsidRPr="004433BE" w:rsidRDefault="00584431" w:rsidP="00584431">
      <w:pPr>
        <w:rPr>
          <w:rFonts w:ascii="Arial" w:hAnsi="Arial" w:cs="Arial"/>
          <w:b/>
          <w:bCs/>
          <w:sz w:val="22"/>
          <w:szCs w:val="22"/>
        </w:rPr>
      </w:pPr>
      <w:r w:rsidRPr="004433BE">
        <w:rPr>
          <w:rFonts w:ascii="Arial" w:hAnsi="Arial" w:cs="Arial"/>
          <w:b/>
          <w:bCs/>
          <w:sz w:val="22"/>
          <w:szCs w:val="22"/>
        </w:rPr>
        <w:t>KONTAKTPERSONER</w:t>
      </w:r>
    </w:p>
    <w:p w14:paraId="6309DC7F" w14:textId="59B87F4C" w:rsidR="00D46520" w:rsidRPr="00C54D48" w:rsidRDefault="00D46520" w:rsidP="00D4652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C54D48">
        <w:rPr>
          <w:rFonts w:ascii="Arial" w:hAnsi="Arial" w:cs="Arial"/>
          <w:sz w:val="20"/>
          <w:szCs w:val="20"/>
          <w:lang w:val="en-US"/>
        </w:rPr>
        <w:t>Jörgen</w:t>
      </w:r>
      <w:proofErr w:type="spellEnd"/>
      <w:r w:rsidRPr="00C54D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4D48">
        <w:rPr>
          <w:rFonts w:ascii="Arial" w:hAnsi="Arial" w:cs="Arial"/>
          <w:sz w:val="20"/>
          <w:szCs w:val="20"/>
          <w:lang w:val="en-US"/>
        </w:rPr>
        <w:t>Qwist</w:t>
      </w:r>
      <w:proofErr w:type="spellEnd"/>
      <w:r w:rsidRPr="00C54D48">
        <w:rPr>
          <w:rFonts w:ascii="Arial" w:hAnsi="Arial" w:cs="Arial"/>
          <w:sz w:val="20"/>
          <w:szCs w:val="20"/>
          <w:lang w:val="en-US"/>
        </w:rPr>
        <w:t xml:space="preserve">, VD </w:t>
      </w:r>
      <w:proofErr w:type="spellStart"/>
      <w:r w:rsidRPr="00C54D48">
        <w:rPr>
          <w:rFonts w:ascii="Arial" w:hAnsi="Arial" w:cs="Arial"/>
          <w:sz w:val="20"/>
          <w:szCs w:val="20"/>
          <w:lang w:val="en-US"/>
        </w:rPr>
        <w:t>CombinedX</w:t>
      </w:r>
      <w:proofErr w:type="spellEnd"/>
      <w:r w:rsidRPr="00C54D48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8" w:history="1">
        <w:r w:rsidR="00FD227B">
          <w:rPr>
            <w:rStyle w:val="Hyperlnk"/>
            <w:rFonts w:ascii="Arial" w:hAnsi="Arial" w:cs="Arial"/>
            <w:sz w:val="20"/>
            <w:szCs w:val="20"/>
            <w:lang w:val="en-US"/>
          </w:rPr>
          <w:t>jorgen.qwist@combinedx.com</w:t>
        </w:r>
      </w:hyperlink>
      <w:r w:rsidRPr="00C54D48">
        <w:rPr>
          <w:rFonts w:ascii="Arial" w:hAnsi="Arial" w:cs="Arial"/>
          <w:sz w:val="20"/>
          <w:szCs w:val="20"/>
          <w:lang w:val="en-US"/>
        </w:rPr>
        <w:t>, 070-834 28 34</w:t>
      </w:r>
    </w:p>
    <w:p w14:paraId="0C5CDD44" w14:textId="00DCD2E2" w:rsidR="00D46520" w:rsidRPr="008C4D0F" w:rsidRDefault="00FD227B" w:rsidP="00D46520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D227B">
        <w:rPr>
          <w:rFonts w:ascii="Arial" w:hAnsi="Arial" w:cs="Arial"/>
          <w:sz w:val="20"/>
          <w:szCs w:val="20"/>
        </w:rPr>
        <w:t>Anna Hedström, CFO</w:t>
      </w:r>
      <w:r w:rsidR="00D46520" w:rsidRPr="00FD22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6520" w:rsidRPr="00FD227B">
        <w:rPr>
          <w:rFonts w:ascii="Arial" w:hAnsi="Arial" w:cs="Arial"/>
          <w:sz w:val="20"/>
          <w:szCs w:val="20"/>
        </w:rPr>
        <w:t>Combi</w:t>
      </w:r>
      <w:r w:rsidRPr="008C4D0F">
        <w:rPr>
          <w:rFonts w:ascii="Arial" w:hAnsi="Arial" w:cs="Arial"/>
          <w:sz w:val="20"/>
          <w:szCs w:val="20"/>
        </w:rPr>
        <w:t>nedX</w:t>
      </w:r>
      <w:proofErr w:type="spellEnd"/>
      <w:r w:rsidRPr="008C4D0F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8C4D0F">
          <w:rPr>
            <w:rStyle w:val="Hyperlnk"/>
          </w:rPr>
          <w:t>anna.</w:t>
        </w:r>
        <w:r w:rsidRPr="002F147E">
          <w:rPr>
            <w:rStyle w:val="Hyperlnk"/>
            <w:rFonts w:ascii="Arial" w:hAnsi="Arial" w:cs="Arial"/>
            <w:sz w:val="20"/>
            <w:szCs w:val="20"/>
          </w:rPr>
          <w:t>hedstrom@combinedx.com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8C4D0F">
        <w:rPr>
          <w:rFonts w:ascii="Arial" w:hAnsi="Arial" w:cs="Arial"/>
          <w:sz w:val="20"/>
          <w:szCs w:val="20"/>
          <w:lang w:val="en-US"/>
        </w:rPr>
        <w:t>070-346 76 17</w:t>
      </w:r>
    </w:p>
    <w:p w14:paraId="3EC3C7CF" w14:textId="77777777" w:rsidR="00584431" w:rsidRPr="004433BE" w:rsidRDefault="00584431" w:rsidP="00584431">
      <w:pPr>
        <w:rPr>
          <w:rFonts w:ascii="Arial" w:hAnsi="Arial" w:cs="Arial"/>
          <w:sz w:val="21"/>
          <w:szCs w:val="28"/>
        </w:rPr>
      </w:pPr>
    </w:p>
    <w:p w14:paraId="1D90E44C" w14:textId="5A92F294" w:rsidR="00584431" w:rsidRPr="004433BE" w:rsidRDefault="00584431" w:rsidP="00584431">
      <w:pPr>
        <w:rPr>
          <w:rFonts w:ascii="Arial" w:hAnsi="Arial" w:cs="Arial"/>
          <w:szCs w:val="20"/>
        </w:rPr>
      </w:pPr>
    </w:p>
    <w:p w14:paraId="03E5E7D3" w14:textId="0006973B" w:rsidR="00B94A74" w:rsidRPr="007A4E3C" w:rsidRDefault="004433BE" w:rsidP="00B94A74">
      <w:pPr>
        <w:rPr>
          <w:sz w:val="28"/>
          <w:szCs w:val="28"/>
        </w:rPr>
      </w:pPr>
      <w:proofErr w:type="spellStart"/>
      <w:r w:rsidRPr="004433BE">
        <w:rPr>
          <w:rFonts w:ascii="Arial" w:hAnsi="Arial" w:cs="Arial"/>
          <w:i/>
          <w:iCs/>
          <w:szCs w:val="20"/>
        </w:rPr>
        <w:t>CombinedX</w:t>
      </w:r>
      <w:proofErr w:type="spellEnd"/>
      <w:r w:rsidRPr="004433BE">
        <w:rPr>
          <w:rFonts w:ascii="Arial" w:hAnsi="Arial" w:cs="Arial"/>
          <w:i/>
          <w:iCs/>
          <w:szCs w:val="20"/>
        </w:rPr>
        <w:t xml:space="preserve"> är en familj av nischade it-konsultbolag som hjälper företag och organisationer att dra fördel av digitaliseringens möjligheter. Vi levererar våra tjänster genom helägda dotterbolag som vart och ett har ett marknadsledande teknik- och affärskunnande inom sitt område. Tillsammans är vi ca 400 specialister på 10 orter i Sverige och Norge.</w:t>
      </w:r>
    </w:p>
    <w:p w14:paraId="00BB10F5" w14:textId="053D139C" w:rsidR="00B94A74" w:rsidRDefault="00B94A74"/>
    <w:sectPr w:rsidR="00B94A74" w:rsidSect="002D7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8614" w14:textId="77777777" w:rsidR="0050470F" w:rsidRDefault="0050470F" w:rsidP="00C4203A">
      <w:pPr>
        <w:spacing w:before="0" w:after="0" w:line="240" w:lineRule="auto"/>
      </w:pPr>
      <w:r>
        <w:separator/>
      </w:r>
    </w:p>
  </w:endnote>
  <w:endnote w:type="continuationSeparator" w:id="0">
    <w:p w14:paraId="45FF8E4D" w14:textId="77777777" w:rsidR="0050470F" w:rsidRDefault="0050470F" w:rsidP="00C420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CC Century">
    <w:altName w:val="Cambria"/>
    <w:charset w:val="00"/>
    <w:family w:val="roman"/>
    <w:pitch w:val="variable"/>
    <w:sig w:usb0="800002A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9446002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E6BFEDC" w14:textId="4C470A69" w:rsidR="004433BE" w:rsidRDefault="004433BE" w:rsidP="00063727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1FEF61D" w14:textId="77777777" w:rsidR="004433BE" w:rsidRDefault="004433BE" w:rsidP="004433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A49F" w14:textId="3A43624B" w:rsidR="00B94A74" w:rsidRDefault="000A071C" w:rsidP="004433BE">
    <w:pPr>
      <w:pStyle w:val="Default"/>
      <w:ind w:right="360"/>
    </w:pPr>
    <w:hyperlink r:id="rId1" w:history="1">
      <w:r w:rsidR="00B94A74" w:rsidRPr="00063727">
        <w:rPr>
          <w:rStyle w:val="Hyperlnk"/>
        </w:rPr>
        <w:t>info@combinedx.com</w:t>
      </w:r>
    </w:hyperlink>
    <w:r w:rsidR="00A6680E">
      <w:t xml:space="preserve"> </w:t>
    </w:r>
    <w:r w:rsidR="00A6680E">
      <w:sym w:font="Symbol" w:char="F0BD"/>
    </w:r>
    <w:r w:rsidR="00A6680E">
      <w:t xml:space="preserve"> </w:t>
    </w:r>
    <w:proofErr w:type="spellStart"/>
    <w:r w:rsidR="00A6680E">
      <w:t>Tynäsgatan</w:t>
    </w:r>
    <w:proofErr w:type="spellEnd"/>
    <w:r w:rsidR="00A6680E">
      <w:t xml:space="preserve"> 10, 652 16 KARLSTAD</w:t>
    </w:r>
    <w:r w:rsidR="004433BE">
      <w:t xml:space="preserve"> </w:t>
    </w:r>
  </w:p>
  <w:p w14:paraId="7F7A1AAA" w14:textId="77777777" w:rsidR="002D7353" w:rsidRDefault="002D7353" w:rsidP="004433BE">
    <w:pPr>
      <w:pStyle w:val="Defaul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B4B" w14:textId="77777777" w:rsidR="008B3AFE" w:rsidRDefault="008B3A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57F" w14:textId="77777777" w:rsidR="0050470F" w:rsidRDefault="0050470F" w:rsidP="00C4203A">
      <w:pPr>
        <w:spacing w:before="0" w:after="0" w:line="240" w:lineRule="auto"/>
      </w:pPr>
      <w:r>
        <w:separator/>
      </w:r>
    </w:p>
  </w:footnote>
  <w:footnote w:type="continuationSeparator" w:id="0">
    <w:p w14:paraId="71BA9172" w14:textId="77777777" w:rsidR="0050470F" w:rsidRDefault="0050470F" w:rsidP="00C420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CDF" w14:textId="69273321" w:rsidR="00C4203A" w:rsidRDefault="000A071C">
    <w:pPr>
      <w:pStyle w:val="Sidhuvud"/>
    </w:pPr>
    <w:r>
      <w:rPr>
        <w:noProof/>
      </w:rPr>
      <w:pict w14:anchorId="1FE16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907" o:spid="_x0000_s1027" type="#_x0000_t75" alt="" style="position:absolute;margin-left:0;margin-top:0;width:1564.85pt;height:1564.8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binedx_symbol1x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B4BC" w14:textId="25F3757F" w:rsidR="00B94A74" w:rsidRDefault="000A071C">
    <w:pPr>
      <w:pStyle w:val="Sidhuvud"/>
    </w:pPr>
    <w:r>
      <w:rPr>
        <w:noProof/>
      </w:rPr>
      <w:pict w14:anchorId="07EF4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908" o:spid="_x0000_s1026" type="#_x0000_t75" alt="" style="position:absolute;margin-left:0;margin-top:0;width:1564.85pt;height:1564.8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binedx_symbol1x2" gain="19661f" blacklevel="22938f"/>
          <w10:wrap anchorx="margin" anchory="margin"/>
        </v:shape>
      </w:pict>
    </w:r>
    <w:r w:rsidR="004433BE">
      <w:rPr>
        <w:noProof/>
      </w:rPr>
      <w:drawing>
        <wp:anchor distT="0" distB="0" distL="114300" distR="114300" simplePos="0" relativeHeight="251667456" behindDoc="0" locked="0" layoutInCell="1" allowOverlap="1" wp14:anchorId="518D919F" wp14:editId="6458124E">
          <wp:simplePos x="0" y="0"/>
          <wp:positionH relativeFrom="margin">
            <wp:posOffset>4312285</wp:posOffset>
          </wp:positionH>
          <wp:positionV relativeFrom="margin">
            <wp:posOffset>-713740</wp:posOffset>
          </wp:positionV>
          <wp:extent cx="1798320" cy="59499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11679" w14:textId="110D2C12" w:rsidR="00C4203A" w:rsidRDefault="00C420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8683" w14:textId="5317B792" w:rsidR="00C4203A" w:rsidRDefault="000A071C">
    <w:pPr>
      <w:pStyle w:val="Sidhuvud"/>
    </w:pPr>
    <w:r>
      <w:rPr>
        <w:noProof/>
      </w:rPr>
      <w:pict w14:anchorId="4FEA4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86906" o:spid="_x0000_s1025" type="#_x0000_t75" alt="" style="position:absolute;margin-left:0;margin-top:0;width:1564.85pt;height:1564.8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binedx_symbol1x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56AD"/>
    <w:multiLevelType w:val="hybridMultilevel"/>
    <w:tmpl w:val="E4E83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9"/>
    <w:rsid w:val="000844E5"/>
    <w:rsid w:val="00093E38"/>
    <w:rsid w:val="000A071C"/>
    <w:rsid w:val="000B7B2D"/>
    <w:rsid w:val="000F1FA4"/>
    <w:rsid w:val="00140DBD"/>
    <w:rsid w:val="001D74D0"/>
    <w:rsid w:val="002A1550"/>
    <w:rsid w:val="002D7353"/>
    <w:rsid w:val="003A4860"/>
    <w:rsid w:val="004433BE"/>
    <w:rsid w:val="0050470F"/>
    <w:rsid w:val="00521923"/>
    <w:rsid w:val="00552946"/>
    <w:rsid w:val="005664AC"/>
    <w:rsid w:val="00584431"/>
    <w:rsid w:val="005D1B98"/>
    <w:rsid w:val="00631D18"/>
    <w:rsid w:val="00632389"/>
    <w:rsid w:val="00655061"/>
    <w:rsid w:val="006B7DE5"/>
    <w:rsid w:val="006E086B"/>
    <w:rsid w:val="00741C5A"/>
    <w:rsid w:val="007675FF"/>
    <w:rsid w:val="00775CAC"/>
    <w:rsid w:val="007A2282"/>
    <w:rsid w:val="008214AB"/>
    <w:rsid w:val="00841ADB"/>
    <w:rsid w:val="008A4D62"/>
    <w:rsid w:val="008A7343"/>
    <w:rsid w:val="008B3AFE"/>
    <w:rsid w:val="008C4D0F"/>
    <w:rsid w:val="009151C1"/>
    <w:rsid w:val="00A6680E"/>
    <w:rsid w:val="00B51AE9"/>
    <w:rsid w:val="00B94A74"/>
    <w:rsid w:val="00BA0DF3"/>
    <w:rsid w:val="00C02FD1"/>
    <w:rsid w:val="00C10BAD"/>
    <w:rsid w:val="00C4203A"/>
    <w:rsid w:val="00C42B10"/>
    <w:rsid w:val="00C44DB3"/>
    <w:rsid w:val="00D13BDF"/>
    <w:rsid w:val="00D46520"/>
    <w:rsid w:val="00D52A69"/>
    <w:rsid w:val="00E729DA"/>
    <w:rsid w:val="00E94DBF"/>
    <w:rsid w:val="00EC6773"/>
    <w:rsid w:val="00F015A8"/>
    <w:rsid w:val="00F24D26"/>
    <w:rsid w:val="00FD227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670E3"/>
  <w15:chartTrackingRefBased/>
  <w15:docId w15:val="{1F180640-BFB8-0846-90C0-945193D5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74"/>
    <w:pPr>
      <w:spacing w:before="60" w:after="120" w:line="240" w:lineRule="atLeast"/>
    </w:pPr>
    <w:rPr>
      <w:rFonts w:eastAsia="NCC Century" w:cs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203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 w:cstheme="minorBidi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4203A"/>
  </w:style>
  <w:style w:type="paragraph" w:styleId="Sidfot">
    <w:name w:val="footer"/>
    <w:basedOn w:val="Normal"/>
    <w:link w:val="SidfotChar"/>
    <w:uiPriority w:val="99"/>
    <w:unhideWhenUsed/>
    <w:rsid w:val="00C4203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 w:cstheme="minorBidi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03A"/>
  </w:style>
  <w:style w:type="character" w:styleId="Betoning">
    <w:name w:val="Emphasis"/>
    <w:basedOn w:val="Standardstycketeckensnitt"/>
    <w:uiPriority w:val="20"/>
    <w:qFormat/>
    <w:rsid w:val="00B94A74"/>
    <w:rPr>
      <w:i/>
      <w:iCs/>
    </w:rPr>
  </w:style>
  <w:style w:type="paragraph" w:styleId="Normalwebb">
    <w:name w:val="Normal (Web)"/>
    <w:basedOn w:val="Normal"/>
    <w:uiPriority w:val="99"/>
    <w:unhideWhenUsed/>
    <w:rsid w:val="00B94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94A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4A74"/>
    <w:rPr>
      <w:color w:val="605E5C"/>
      <w:shd w:val="clear" w:color="auto" w:fill="E1DFDD"/>
    </w:rPr>
  </w:style>
  <w:style w:type="paragraph" w:customStyle="1" w:styleId="Default">
    <w:name w:val="Default"/>
    <w:rsid w:val="00A668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4433BE"/>
  </w:style>
  <w:style w:type="paragraph" w:styleId="Liststycke">
    <w:name w:val="List Paragraph"/>
    <w:basedOn w:val="Normal"/>
    <w:uiPriority w:val="34"/>
    <w:qFormat/>
    <w:rsid w:val="00D46520"/>
    <w:pPr>
      <w:spacing w:before="0" w:after="0" w:line="240" w:lineRule="auto"/>
      <w:ind w:left="720"/>
      <w:contextualSpacing/>
    </w:pPr>
    <w:rPr>
      <w:rFonts w:eastAsiaTheme="minorHAnsi" w:cstheme="minorBidi"/>
      <w:sz w:val="24"/>
    </w:rPr>
  </w:style>
  <w:style w:type="paragraph" w:styleId="Revision">
    <w:name w:val="Revision"/>
    <w:hidden/>
    <w:uiPriority w:val="99"/>
    <w:semiHidden/>
    <w:rsid w:val="00E94DBF"/>
    <w:rPr>
      <w:rFonts w:eastAsia="NCC 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.qwist@combined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hedstrom@combinedx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bined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955B8-692A-ED44-828F-60797926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Mia Skoglund</cp:lastModifiedBy>
  <cp:revision>2</cp:revision>
  <cp:lastPrinted>2022-01-20T07:27:00Z</cp:lastPrinted>
  <dcterms:created xsi:type="dcterms:W3CDTF">2022-01-25T13:58:00Z</dcterms:created>
  <dcterms:modified xsi:type="dcterms:W3CDTF">2022-01-25T13:58:00Z</dcterms:modified>
</cp:coreProperties>
</file>